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5068" w14:textId="77777777" w:rsidR="00007BEA" w:rsidRDefault="00007BEA" w:rsidP="00007BEA">
      <w:pPr>
        <w:spacing w:after="0"/>
        <w:jc w:val="center"/>
        <w:rPr>
          <w:rFonts w:ascii="Britannic Bold" w:hAnsi="Britannic Bold"/>
          <w:b/>
          <w:bCs/>
          <w:sz w:val="24"/>
          <w:szCs w:val="24"/>
        </w:rPr>
      </w:pPr>
      <w:r>
        <w:rPr>
          <w:rFonts w:ascii="Britannic Bold" w:hAnsi="Britannic Bold"/>
          <w:b/>
          <w:bCs/>
          <w:sz w:val="24"/>
          <w:szCs w:val="24"/>
        </w:rPr>
        <w:t>DUBLIN COMMUNITY CHURCH</w:t>
      </w:r>
    </w:p>
    <w:p w14:paraId="4C41702F" w14:textId="77777777" w:rsidR="00007BEA" w:rsidRDefault="00007BEA" w:rsidP="00007BEA">
      <w:pPr>
        <w:spacing w:after="0"/>
        <w:jc w:val="center"/>
        <w:rPr>
          <w:rFonts w:ascii="Britannic Bold" w:hAnsi="Britannic Bold"/>
          <w:b/>
          <w:bCs/>
          <w:sz w:val="24"/>
          <w:szCs w:val="24"/>
        </w:rPr>
      </w:pPr>
      <w:r>
        <w:rPr>
          <w:rFonts w:ascii="Britannic Bold" w:hAnsi="Britannic Bold"/>
          <w:b/>
          <w:bCs/>
          <w:sz w:val="24"/>
          <w:szCs w:val="24"/>
        </w:rPr>
        <w:t xml:space="preserve">MEETING OF CHURCH COUNCIL </w:t>
      </w:r>
    </w:p>
    <w:p w14:paraId="0579A314" w14:textId="0DA9E881" w:rsidR="00007BEA" w:rsidRDefault="00935DAD" w:rsidP="00007BEA">
      <w:pPr>
        <w:spacing w:after="0"/>
        <w:jc w:val="center"/>
        <w:rPr>
          <w:rFonts w:ascii="Britannic Bold" w:hAnsi="Britannic Bold"/>
          <w:b/>
          <w:bCs/>
          <w:sz w:val="24"/>
          <w:szCs w:val="24"/>
        </w:rPr>
      </w:pPr>
      <w:r>
        <w:rPr>
          <w:rFonts w:ascii="Britannic Bold" w:hAnsi="Britannic Bold"/>
          <w:b/>
          <w:bCs/>
          <w:sz w:val="24"/>
          <w:szCs w:val="24"/>
        </w:rPr>
        <w:t>May 21</w:t>
      </w:r>
      <w:r w:rsidR="00007BEA">
        <w:rPr>
          <w:rFonts w:ascii="Britannic Bold" w:hAnsi="Britannic Bold"/>
          <w:b/>
          <w:bCs/>
          <w:sz w:val="24"/>
          <w:szCs w:val="24"/>
        </w:rPr>
        <w:t xml:space="preserve">, 2024  </w:t>
      </w:r>
    </w:p>
    <w:p w14:paraId="2671EE3D" w14:textId="77777777" w:rsidR="00007BEA" w:rsidRDefault="00007BEA" w:rsidP="00007BEA">
      <w:pPr>
        <w:spacing w:after="0"/>
        <w:jc w:val="center"/>
        <w:rPr>
          <w:rFonts w:ascii="Britannic Bold" w:hAnsi="Britannic Bold"/>
          <w:b/>
          <w:bCs/>
          <w:sz w:val="24"/>
          <w:szCs w:val="24"/>
        </w:rPr>
      </w:pPr>
      <w:r>
        <w:rPr>
          <w:rFonts w:ascii="Britannic Bold" w:hAnsi="Britannic Bold"/>
          <w:b/>
          <w:bCs/>
          <w:sz w:val="24"/>
          <w:szCs w:val="24"/>
        </w:rPr>
        <w:t>Meeting Minutes</w:t>
      </w:r>
    </w:p>
    <w:p w14:paraId="7BCD67EF" w14:textId="77777777" w:rsidR="00007BEA" w:rsidRDefault="00007BEA" w:rsidP="00007BEA">
      <w:pPr>
        <w:spacing w:after="0"/>
        <w:jc w:val="center"/>
        <w:rPr>
          <w:rFonts w:ascii="Britannic Bold" w:hAnsi="Britannic Bold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007BEA" w:rsidRPr="00D90C05" w14:paraId="48371E65" w14:textId="77777777" w:rsidTr="00D53931">
        <w:tc>
          <w:tcPr>
            <w:tcW w:w="5395" w:type="dxa"/>
          </w:tcPr>
          <w:p w14:paraId="12192A7F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Present: </w:t>
            </w:r>
          </w:p>
          <w:p w14:paraId="6A80088D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Senior Minister, Rev. Lisa Bowersock </w:t>
            </w:r>
          </w:p>
          <w:p w14:paraId="4CD4EED3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Assoc. Minister, Rev. Becky Sunday</w:t>
            </w:r>
          </w:p>
          <w:p w14:paraId="1FDAFA2F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Moderator, Jacob Coburn </w:t>
            </w:r>
          </w:p>
          <w:p w14:paraId="2EBC9546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Vice Moderator, Neil Butler</w:t>
            </w:r>
          </w:p>
          <w:p w14:paraId="13B75AC0" w14:textId="77777777" w:rsidR="00007BEA" w:rsidRPr="00D90C05" w:rsidRDefault="00007BEA" w:rsidP="00D5393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Clerk, Diane van Deusen </w:t>
            </w:r>
          </w:p>
          <w:p w14:paraId="7C2133B0" w14:textId="77777777" w:rsidR="00007BEA" w:rsidRPr="00D90C05" w:rsidRDefault="00007BEA" w:rsidP="00D5393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Treasurer, Jim Ramey</w:t>
            </w:r>
          </w:p>
          <w:p w14:paraId="20C8F321" w14:textId="77777777" w:rsidR="00007BEA" w:rsidRPr="00D90C05" w:rsidRDefault="00007BEA" w:rsidP="00D5393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Finance, Brenda Rizzo</w:t>
            </w:r>
          </w:p>
          <w:p w14:paraId="58240D22" w14:textId="77777777" w:rsidR="00007BEA" w:rsidRPr="00D90C05" w:rsidRDefault="00007BEA" w:rsidP="00D5393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Christian Ed,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no attendance</w:t>
            </w:r>
          </w:p>
          <w:p w14:paraId="7A18AA83" w14:textId="77777777" w:rsidR="00007BEA" w:rsidRPr="00D90C05" w:rsidRDefault="00007BEA" w:rsidP="00D5393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Stewardship, Eric Williams</w:t>
            </w:r>
          </w:p>
          <w:p w14:paraId="1F5269A4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7AB6A68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461DE99A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497A046" w14:textId="77777777" w:rsidR="00007BEA" w:rsidRPr="00D90C05" w:rsidRDefault="00007BEA" w:rsidP="00D5393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Buildings &amp; Grounds, Bob Redfield</w:t>
            </w:r>
          </w:p>
          <w:p w14:paraId="47EC636A" w14:textId="3FCF9830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Church Growth &amp; Rolls, </w:t>
            </w:r>
            <w:r w:rsidR="00935DAD">
              <w:rPr>
                <w:rFonts w:ascii="Arial" w:hAnsi="Arial" w:cs="Arial"/>
                <w:i/>
                <w:iCs/>
                <w:sz w:val="24"/>
                <w:szCs w:val="24"/>
              </w:rPr>
              <w:t>Dan Zuber</w:t>
            </w:r>
          </w:p>
          <w:p w14:paraId="52AEA602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Fellowship, Sri Kar</w:t>
            </w:r>
          </w:p>
          <w:p w14:paraId="11238607" w14:textId="04F51C82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Mission,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Judith Kuck</w:t>
            </w:r>
          </w:p>
          <w:p w14:paraId="1AD97238" w14:textId="2FD8564B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Music, </w:t>
            </w:r>
            <w:r w:rsidR="00935DAD">
              <w:rPr>
                <w:rFonts w:ascii="Arial" w:hAnsi="Arial" w:cs="Arial"/>
                <w:i/>
                <w:iCs/>
                <w:sz w:val="24"/>
                <w:szCs w:val="24"/>
              </w:rPr>
              <w:t>Ellen George</w:t>
            </w: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2FF8040" w14:textId="5B50766E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Pastoral Care, </w:t>
            </w:r>
            <w:r w:rsidR="00935DA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Andrea </w:t>
            </w:r>
            <w:proofErr w:type="spellStart"/>
            <w:r w:rsidR="00935DAD">
              <w:rPr>
                <w:rFonts w:ascii="Arial" w:hAnsi="Arial" w:cs="Arial"/>
                <w:i/>
                <w:iCs/>
                <w:sz w:val="24"/>
                <w:szCs w:val="24"/>
              </w:rPr>
              <w:t>Niewiesk</w:t>
            </w:r>
            <w:proofErr w:type="spellEnd"/>
          </w:p>
          <w:p w14:paraId="3EE7C9AD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Worship,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Mike Perkins</w:t>
            </w:r>
          </w:p>
          <w:p w14:paraId="5D30D50D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0C05">
              <w:rPr>
                <w:rFonts w:ascii="Arial" w:hAnsi="Arial" w:cs="Arial"/>
                <w:i/>
                <w:iCs/>
                <w:sz w:val="24"/>
                <w:szCs w:val="24"/>
              </w:rPr>
              <w:t>Personnel, Candy Kennedy</w:t>
            </w:r>
          </w:p>
          <w:p w14:paraId="356A4072" w14:textId="77777777" w:rsidR="00007BEA" w:rsidRPr="00D90C05" w:rsidRDefault="00007BEA" w:rsidP="00D53931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07BEA" w14:paraId="74AC723F" w14:textId="77777777" w:rsidTr="00D53931">
        <w:tc>
          <w:tcPr>
            <w:tcW w:w="5395" w:type="dxa"/>
          </w:tcPr>
          <w:p w14:paraId="0595DF63" w14:textId="77777777" w:rsidR="00007BEA" w:rsidRDefault="00007BEA" w:rsidP="00D539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1A79282" w14:textId="77777777" w:rsidR="00007BEA" w:rsidRDefault="00007BEA" w:rsidP="00D5393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BFBE" w14:textId="77777777" w:rsidR="00007BEA" w:rsidRPr="004D1F07" w:rsidRDefault="00007BEA" w:rsidP="00007BE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D1F07">
        <w:rPr>
          <w:rFonts w:ascii="Arial" w:hAnsi="Arial" w:cs="Arial"/>
          <w:b/>
          <w:bCs/>
          <w:sz w:val="24"/>
          <w:szCs w:val="24"/>
        </w:rPr>
        <w:t>MEETING MINUTES</w:t>
      </w:r>
    </w:p>
    <w:p w14:paraId="3C73A262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in-person in the Kennedy Room.  The Call to Order was at 7:00pm by Moderator, Jacob Coburn.  Rev. Lisa Bowersock offered an opening prayer.</w:t>
      </w:r>
    </w:p>
    <w:p w14:paraId="3B295295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3B51F4D2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Senior Minister Report:  Rev. Lisa Bowersock </w:t>
      </w:r>
    </w:p>
    <w:p w14:paraId="5229FC32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submitted in writing.  Rev. Bowersock noted she will be taking her final sabbatical segment May 26 through June 26.</w:t>
      </w:r>
    </w:p>
    <w:p w14:paraId="2FBCF730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7F63AAED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Associate Minister Report: Rev. Becky Sunday</w:t>
      </w:r>
    </w:p>
    <w:p w14:paraId="2DA132AC" w14:textId="0154B33D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submitted in writing.  Rev. Sunday noted there are many programs ending and many gearing up</w:t>
      </w:r>
      <w:r w:rsidR="00865E31">
        <w:rPr>
          <w:rFonts w:ascii="Arial" w:hAnsi="Arial" w:cs="Arial"/>
          <w:sz w:val="24"/>
          <w:szCs w:val="24"/>
        </w:rPr>
        <w:t xml:space="preserve"> for a busy summer.</w:t>
      </w:r>
    </w:p>
    <w:p w14:paraId="1C21AB9B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52C118D9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Minutes:  Diane van Deusen </w:t>
      </w:r>
    </w:p>
    <w:p w14:paraId="54E317DE" w14:textId="7068D962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 w:rsidRPr="00511E0D">
        <w:rPr>
          <w:rFonts w:ascii="Arial" w:hAnsi="Arial" w:cs="Arial"/>
          <w:sz w:val="24"/>
          <w:szCs w:val="24"/>
        </w:rPr>
        <w:t xml:space="preserve">Minutes to the </w:t>
      </w:r>
      <w:r w:rsidR="00865E31" w:rsidRPr="00511E0D">
        <w:rPr>
          <w:rFonts w:ascii="Arial" w:hAnsi="Arial" w:cs="Arial"/>
          <w:sz w:val="24"/>
          <w:szCs w:val="24"/>
        </w:rPr>
        <w:t>April 16</w:t>
      </w:r>
      <w:r w:rsidRPr="00511E0D">
        <w:rPr>
          <w:rFonts w:ascii="Arial" w:hAnsi="Arial" w:cs="Arial"/>
          <w:sz w:val="24"/>
          <w:szCs w:val="24"/>
        </w:rPr>
        <w:t xml:space="preserve">, 2024 meeting were made available prior to the meeting for Council members to review. </w:t>
      </w:r>
      <w:r w:rsidR="00865E31" w:rsidRPr="00511E0D">
        <w:rPr>
          <w:rFonts w:ascii="Arial" w:hAnsi="Arial" w:cs="Arial"/>
          <w:sz w:val="24"/>
          <w:szCs w:val="24"/>
        </w:rPr>
        <w:t xml:space="preserve">A correction was noted:  the Worship Committee </w:t>
      </w:r>
      <w:r w:rsidR="00865E31" w:rsidRPr="00511E0D">
        <w:rPr>
          <w:rFonts w:ascii="Arial" w:hAnsi="Arial" w:cs="Arial"/>
          <w:b/>
          <w:bCs/>
          <w:sz w:val="24"/>
          <w:szCs w:val="24"/>
        </w:rPr>
        <w:t>was</w:t>
      </w:r>
      <w:r w:rsidR="00865E31" w:rsidRPr="00511E0D">
        <w:rPr>
          <w:rFonts w:ascii="Arial" w:hAnsi="Arial" w:cs="Arial"/>
          <w:sz w:val="24"/>
          <w:szCs w:val="24"/>
        </w:rPr>
        <w:t xml:space="preserve"> in attendance.</w:t>
      </w:r>
      <w:r w:rsidRPr="00511E0D">
        <w:rPr>
          <w:rFonts w:ascii="Arial" w:hAnsi="Arial" w:cs="Arial"/>
          <w:sz w:val="24"/>
          <w:szCs w:val="24"/>
        </w:rPr>
        <w:t xml:space="preserve"> </w:t>
      </w:r>
      <w:r w:rsidR="00865E31" w:rsidRPr="00511E0D">
        <w:rPr>
          <w:rFonts w:ascii="Arial" w:hAnsi="Arial" w:cs="Arial"/>
          <w:sz w:val="24"/>
          <w:szCs w:val="24"/>
        </w:rPr>
        <w:t xml:space="preserve"> </w:t>
      </w:r>
      <w:r w:rsidRPr="00511E0D">
        <w:rPr>
          <w:rFonts w:ascii="Arial" w:hAnsi="Arial" w:cs="Arial"/>
          <w:sz w:val="24"/>
          <w:szCs w:val="24"/>
        </w:rPr>
        <w:t>A Motion to approve the Minutes was made by</w:t>
      </w:r>
      <w:r w:rsidR="00511E0D">
        <w:rPr>
          <w:rFonts w:ascii="Arial" w:hAnsi="Arial" w:cs="Arial"/>
          <w:sz w:val="24"/>
          <w:szCs w:val="24"/>
        </w:rPr>
        <w:t xml:space="preserve"> Neil Butler</w:t>
      </w:r>
      <w:r w:rsidRPr="00511E0D">
        <w:rPr>
          <w:rFonts w:ascii="Arial" w:hAnsi="Arial" w:cs="Arial"/>
          <w:sz w:val="24"/>
          <w:szCs w:val="24"/>
        </w:rPr>
        <w:t xml:space="preserve"> and seconded by </w:t>
      </w:r>
      <w:r w:rsidR="00511E0D">
        <w:rPr>
          <w:rFonts w:ascii="Arial" w:hAnsi="Arial" w:cs="Arial"/>
          <w:sz w:val="24"/>
          <w:szCs w:val="24"/>
        </w:rPr>
        <w:t>Judith Kuck</w:t>
      </w:r>
      <w:r w:rsidRPr="00511E0D">
        <w:rPr>
          <w:rFonts w:ascii="Arial" w:hAnsi="Arial" w:cs="Arial"/>
          <w:sz w:val="24"/>
          <w:szCs w:val="24"/>
        </w:rPr>
        <w:t>.   The vote was affirmative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179417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4E98F42C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Moderator Report:  Jacob Coburn </w:t>
      </w:r>
    </w:p>
    <w:p w14:paraId="5CDC1034" w14:textId="6709F164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  Jacob noted the Refinance subcommittee continues to actively work with Cornerstone Foundation regarding project costs and prioritization.  </w:t>
      </w:r>
      <w:r w:rsidR="00996B47">
        <w:rPr>
          <w:rFonts w:ascii="Arial" w:hAnsi="Arial" w:cs="Arial"/>
          <w:sz w:val="24"/>
          <w:szCs w:val="24"/>
        </w:rPr>
        <w:t>The Refresh Project will be updated by the Vice Moderator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218AC6DC" w14:textId="77777777" w:rsidR="00511E0D" w:rsidRDefault="00511E0D" w:rsidP="00007BEA">
      <w:pPr>
        <w:spacing w:after="0"/>
        <w:rPr>
          <w:rFonts w:ascii="Arial" w:hAnsi="Arial" w:cs="Arial"/>
          <w:sz w:val="24"/>
          <w:szCs w:val="24"/>
        </w:rPr>
      </w:pPr>
    </w:p>
    <w:p w14:paraId="473E4F76" w14:textId="77777777" w:rsidR="00511E0D" w:rsidRDefault="00511E0D" w:rsidP="00007BEA">
      <w:pPr>
        <w:spacing w:after="0"/>
        <w:rPr>
          <w:rFonts w:ascii="Arial" w:hAnsi="Arial" w:cs="Arial"/>
          <w:sz w:val="24"/>
          <w:szCs w:val="24"/>
        </w:rPr>
      </w:pPr>
    </w:p>
    <w:p w14:paraId="01667B07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538A70BE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01140185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Vice Moderator Report:  Neil Butler </w:t>
      </w:r>
    </w:p>
    <w:p w14:paraId="294F4F94" w14:textId="0D43EE40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submitted in writing. Neil reported the lease discussion with the Preschool continues, progress is being made</w:t>
      </w:r>
      <w:r w:rsidR="00996B47">
        <w:rPr>
          <w:rFonts w:ascii="Arial" w:hAnsi="Arial" w:cs="Arial"/>
          <w:sz w:val="24"/>
          <w:szCs w:val="24"/>
        </w:rPr>
        <w:t xml:space="preserve"> with only minor adjustments</w:t>
      </w:r>
      <w:r>
        <w:rPr>
          <w:rFonts w:ascii="Arial" w:hAnsi="Arial" w:cs="Arial"/>
          <w:sz w:val="24"/>
          <w:szCs w:val="24"/>
        </w:rPr>
        <w:t xml:space="preserve">.  Neil </w:t>
      </w:r>
      <w:r w:rsidR="00996B47">
        <w:rPr>
          <w:rFonts w:ascii="Arial" w:hAnsi="Arial" w:cs="Arial"/>
          <w:sz w:val="24"/>
          <w:szCs w:val="24"/>
        </w:rPr>
        <w:t>noted the Refresh Project group has met and the list has been updated through 2026.</w:t>
      </w:r>
    </w:p>
    <w:p w14:paraId="7CC42ECA" w14:textId="77777777" w:rsidR="00996B47" w:rsidRDefault="00996B47" w:rsidP="00007BEA">
      <w:pPr>
        <w:spacing w:after="0"/>
        <w:rPr>
          <w:rFonts w:ascii="Arial" w:hAnsi="Arial" w:cs="Arial"/>
          <w:sz w:val="24"/>
          <w:szCs w:val="24"/>
        </w:rPr>
      </w:pPr>
    </w:p>
    <w:p w14:paraId="62ACA313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Treasurer’s Report:  Jim Ramey </w:t>
      </w:r>
    </w:p>
    <w:p w14:paraId="13F90697" w14:textId="5C5B5B32" w:rsidR="00007BEA" w:rsidRDefault="00007BEA" w:rsidP="00007BE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 A Motion to accept the Treasurer’s Report as presented was made </w:t>
      </w:r>
      <w:r w:rsidR="00996B47">
        <w:rPr>
          <w:rFonts w:ascii="Arial" w:hAnsi="Arial" w:cs="Arial"/>
          <w:sz w:val="24"/>
          <w:szCs w:val="24"/>
        </w:rPr>
        <w:t xml:space="preserve">Candy Kennedy </w:t>
      </w:r>
      <w:r>
        <w:rPr>
          <w:rFonts w:ascii="Arial" w:hAnsi="Arial" w:cs="Arial"/>
          <w:sz w:val="24"/>
          <w:szCs w:val="24"/>
        </w:rPr>
        <w:t xml:space="preserve">and seconded by </w:t>
      </w:r>
      <w:r w:rsidR="00996B47">
        <w:rPr>
          <w:rFonts w:ascii="Arial" w:hAnsi="Arial" w:cs="Arial"/>
          <w:sz w:val="24"/>
          <w:szCs w:val="24"/>
        </w:rPr>
        <w:t>Mike Perkins</w:t>
      </w:r>
      <w:r>
        <w:rPr>
          <w:rFonts w:ascii="Arial" w:hAnsi="Arial" w:cs="Arial"/>
          <w:sz w:val="24"/>
          <w:szCs w:val="24"/>
        </w:rPr>
        <w:t xml:space="preserve">.  The vote was Affirmative.  </w:t>
      </w:r>
    </w:p>
    <w:p w14:paraId="537E9DE7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B7C98F6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Finance Committee:  Brenda Rizzo</w:t>
      </w:r>
    </w:p>
    <w:p w14:paraId="3604DA61" w14:textId="3C0EED33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</w:t>
      </w:r>
      <w:r w:rsidR="00184D32">
        <w:rPr>
          <w:rFonts w:ascii="Arial" w:hAnsi="Arial" w:cs="Arial"/>
          <w:sz w:val="24"/>
          <w:szCs w:val="24"/>
        </w:rPr>
        <w:t xml:space="preserve"> Brenda motioned to </w:t>
      </w:r>
      <w:proofErr w:type="gramStart"/>
      <w:r w:rsidR="00184D32">
        <w:rPr>
          <w:rFonts w:ascii="Arial" w:hAnsi="Arial" w:cs="Arial"/>
          <w:sz w:val="24"/>
          <w:szCs w:val="24"/>
        </w:rPr>
        <w:t>accept  the</w:t>
      </w:r>
      <w:proofErr w:type="gramEnd"/>
      <w:r w:rsidR="00184D32">
        <w:rPr>
          <w:rFonts w:ascii="Arial" w:hAnsi="Arial" w:cs="Arial"/>
          <w:sz w:val="24"/>
          <w:szCs w:val="24"/>
        </w:rPr>
        <w:t xml:space="preserve"> Investment Policy with only minor grammatical changes and the Spending Policy be accepted as written.  C. Kennedy seconded the motion.  The vote was Affirmative.</w:t>
      </w:r>
    </w:p>
    <w:p w14:paraId="733A79E0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256280E2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Christian Education Committee:  no attendance</w:t>
      </w:r>
    </w:p>
    <w:p w14:paraId="7D12EB41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59D816F8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Stewardship Committee:  Eric Williams     </w:t>
      </w:r>
    </w:p>
    <w:p w14:paraId="51F619C2" w14:textId="7FF36201" w:rsidR="00007BEA" w:rsidRPr="00702377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 Eric </w:t>
      </w:r>
      <w:r w:rsidR="003F5224">
        <w:rPr>
          <w:rFonts w:ascii="Arial" w:hAnsi="Arial" w:cs="Arial"/>
          <w:sz w:val="24"/>
          <w:szCs w:val="24"/>
        </w:rPr>
        <w:t>noted the</w:t>
      </w:r>
      <w:r>
        <w:rPr>
          <w:rFonts w:ascii="Arial" w:hAnsi="Arial" w:cs="Arial"/>
          <w:sz w:val="24"/>
          <w:szCs w:val="24"/>
        </w:rPr>
        <w:t xml:space="preserve"> </w:t>
      </w:r>
      <w:r w:rsidR="00224DC1">
        <w:rPr>
          <w:rFonts w:ascii="Arial" w:hAnsi="Arial" w:cs="Arial"/>
          <w:sz w:val="24"/>
          <w:szCs w:val="24"/>
        </w:rPr>
        <w:t xml:space="preserve">initial </w:t>
      </w:r>
      <w:r>
        <w:rPr>
          <w:rFonts w:ascii="Arial" w:hAnsi="Arial" w:cs="Arial"/>
          <w:sz w:val="24"/>
          <w:szCs w:val="24"/>
        </w:rPr>
        <w:t>survey</w:t>
      </w:r>
      <w:r w:rsidR="003F5224">
        <w:rPr>
          <w:rFonts w:ascii="Arial" w:hAnsi="Arial" w:cs="Arial"/>
          <w:sz w:val="24"/>
          <w:szCs w:val="24"/>
        </w:rPr>
        <w:t xml:space="preserve"> results were very encouraging.  The Congregation is looking for </w:t>
      </w:r>
      <w:r w:rsidR="00224DC1">
        <w:rPr>
          <w:rFonts w:ascii="Arial" w:hAnsi="Arial" w:cs="Arial"/>
          <w:sz w:val="24"/>
          <w:szCs w:val="24"/>
        </w:rPr>
        <w:t>m</w:t>
      </w:r>
      <w:r w:rsidR="003F5224">
        <w:rPr>
          <w:rFonts w:ascii="Arial" w:hAnsi="Arial" w:cs="Arial"/>
          <w:sz w:val="24"/>
          <w:szCs w:val="24"/>
        </w:rPr>
        <w:t>ore education</w:t>
      </w:r>
      <w:r w:rsidR="00224DC1">
        <w:rPr>
          <w:rFonts w:ascii="Arial" w:hAnsi="Arial" w:cs="Arial"/>
          <w:sz w:val="24"/>
          <w:szCs w:val="24"/>
        </w:rPr>
        <w:t xml:space="preserve"> and explanation. More surveys will be forth coming.</w:t>
      </w:r>
    </w:p>
    <w:p w14:paraId="6947165E" w14:textId="77777777" w:rsidR="00007BEA" w:rsidRPr="00702377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67320DC1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Buildings &amp; Grounds Committee:  Bob Redfield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469DC0" w14:textId="51F5DD29" w:rsidR="00007BEA" w:rsidRDefault="00007BEA" w:rsidP="00007BEA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4ADB">
        <w:rPr>
          <w:rFonts w:ascii="Arial" w:hAnsi="Arial" w:cs="Arial"/>
          <w:sz w:val="24"/>
          <w:szCs w:val="24"/>
        </w:rPr>
        <w:t xml:space="preserve">Report submitted in writing.   </w:t>
      </w:r>
      <w:r w:rsidRPr="002C4A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Bob made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 Motion </w:t>
      </w:r>
      <w:r w:rsidRPr="002C4A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for approval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replace </w:t>
      </w:r>
      <w:r w:rsidR="00224DC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preschool doors #1, #2 ($9000),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B. Rizzo </w:t>
      </w:r>
      <w:r w:rsidRPr="002C4A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seconded the Motion.  The vote was 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</w:t>
      </w:r>
      <w:r w:rsidRPr="002C4A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firmative</w:t>
      </w:r>
      <w:r w:rsidR="00224DC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</w:t>
      </w:r>
    </w:p>
    <w:p w14:paraId="5E1E9328" w14:textId="08B2EDA1" w:rsidR="00007BEA" w:rsidRDefault="00224DC1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signage brick has been repaired and Steve Kranz did a terrific job replacing the wooden top.</w:t>
      </w:r>
    </w:p>
    <w:p w14:paraId="56005F83" w14:textId="7E9ECE83" w:rsidR="00007BEA" w:rsidRPr="00C54F17" w:rsidRDefault="00007BEA" w:rsidP="0000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54F1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="00224DC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675D19B3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Personnel Committee:  Candy Kennedy </w:t>
      </w:r>
    </w:p>
    <w:p w14:paraId="79AFE48E" w14:textId="55C6FA86" w:rsidR="00007BEA" w:rsidRDefault="00224DC1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Candy noted the Committee will meet in July</w:t>
      </w:r>
      <w:r w:rsidR="00945D54">
        <w:rPr>
          <w:rFonts w:ascii="Arial" w:hAnsi="Arial" w:cs="Arial"/>
          <w:sz w:val="24"/>
          <w:szCs w:val="24"/>
        </w:rPr>
        <w:t xml:space="preserve">.  </w:t>
      </w:r>
    </w:p>
    <w:p w14:paraId="6BE01771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F02DA2" w14:textId="38C6B64C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Church Growth &amp; Rolls Committee: </w:t>
      </w:r>
      <w:r w:rsidR="00945D54" w:rsidRPr="00D205A1">
        <w:rPr>
          <w:rFonts w:ascii="Arial" w:hAnsi="Arial" w:cs="Arial"/>
          <w:sz w:val="24"/>
          <w:szCs w:val="24"/>
          <w:u w:val="single"/>
        </w:rPr>
        <w:t>Dan Zuber</w:t>
      </w:r>
    </w:p>
    <w:p w14:paraId="2F1362C4" w14:textId="3C7B2C32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 </w:t>
      </w:r>
      <w:r w:rsidR="00945D54">
        <w:rPr>
          <w:rFonts w:ascii="Arial" w:hAnsi="Arial" w:cs="Arial"/>
          <w:sz w:val="24"/>
          <w:szCs w:val="24"/>
        </w:rPr>
        <w:t xml:space="preserve">Dan made a Motion to accept the </w:t>
      </w:r>
      <w:proofErr w:type="gramStart"/>
      <w:r w:rsidR="00945D54">
        <w:rPr>
          <w:rFonts w:ascii="Arial" w:hAnsi="Arial" w:cs="Arial"/>
          <w:sz w:val="24"/>
          <w:szCs w:val="24"/>
        </w:rPr>
        <w:t>Social Media Policy</w:t>
      </w:r>
      <w:proofErr w:type="gramEnd"/>
      <w:r w:rsidR="00945D54">
        <w:rPr>
          <w:rFonts w:ascii="Arial" w:hAnsi="Arial" w:cs="Arial"/>
          <w:sz w:val="24"/>
          <w:szCs w:val="24"/>
        </w:rPr>
        <w:t xml:space="preserve"> as presented. C. Kennedy seconded the motion.  The vote was Aff</w:t>
      </w:r>
      <w:r w:rsidR="00D205A1">
        <w:rPr>
          <w:rFonts w:ascii="Arial" w:hAnsi="Arial" w:cs="Arial"/>
          <w:sz w:val="24"/>
          <w:szCs w:val="24"/>
        </w:rPr>
        <w:t>i</w:t>
      </w:r>
      <w:r w:rsidR="00945D54">
        <w:rPr>
          <w:rFonts w:ascii="Arial" w:hAnsi="Arial" w:cs="Arial"/>
          <w:sz w:val="24"/>
          <w:szCs w:val="24"/>
        </w:rPr>
        <w:t>rmative.  Dan noted the Refresh Committee met and continues to work with Corner</w:t>
      </w:r>
      <w:r>
        <w:rPr>
          <w:rFonts w:ascii="Arial" w:hAnsi="Arial" w:cs="Arial"/>
          <w:sz w:val="24"/>
          <w:szCs w:val="24"/>
        </w:rPr>
        <w:t xml:space="preserve"> </w:t>
      </w:r>
      <w:r w:rsidR="00945D54">
        <w:rPr>
          <w:rFonts w:ascii="Arial" w:hAnsi="Arial" w:cs="Arial"/>
          <w:sz w:val="24"/>
          <w:szCs w:val="24"/>
        </w:rPr>
        <w:t>Stone regarding lending rates</w:t>
      </w:r>
      <w:r w:rsidR="001E41B8">
        <w:rPr>
          <w:rFonts w:ascii="Arial" w:hAnsi="Arial" w:cs="Arial"/>
          <w:sz w:val="24"/>
          <w:szCs w:val="24"/>
        </w:rPr>
        <w:t xml:space="preserve">. </w:t>
      </w:r>
    </w:p>
    <w:p w14:paraId="15C0B48D" w14:textId="173587CB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1CDB334E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Fellowship Committee:  Sri Kar </w:t>
      </w:r>
    </w:p>
    <w:p w14:paraId="204C0603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submitted in writing.</w:t>
      </w:r>
    </w:p>
    <w:p w14:paraId="1F8F704B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5CD3A07F" w14:textId="3F4ED852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Mission Committee:  Judith Kuck</w:t>
      </w:r>
    </w:p>
    <w:p w14:paraId="3DC10B44" w14:textId="24923CC6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</w:t>
      </w:r>
      <w:r w:rsidR="001E41B8">
        <w:rPr>
          <w:rFonts w:ascii="Arial" w:hAnsi="Arial" w:cs="Arial"/>
          <w:sz w:val="24"/>
          <w:szCs w:val="24"/>
        </w:rPr>
        <w:t xml:space="preserve"> Judy noted the Com</w:t>
      </w:r>
      <w:r w:rsidR="00741FF2">
        <w:rPr>
          <w:rFonts w:ascii="Arial" w:hAnsi="Arial" w:cs="Arial"/>
          <w:sz w:val="24"/>
          <w:szCs w:val="24"/>
        </w:rPr>
        <w:t>m</w:t>
      </w:r>
      <w:r w:rsidR="001E41B8">
        <w:rPr>
          <w:rFonts w:ascii="Arial" w:hAnsi="Arial" w:cs="Arial"/>
          <w:sz w:val="24"/>
          <w:szCs w:val="24"/>
        </w:rPr>
        <w:t>itte</w:t>
      </w:r>
      <w:r w:rsidR="00741FF2">
        <w:rPr>
          <w:rFonts w:ascii="Arial" w:hAnsi="Arial" w:cs="Arial"/>
          <w:sz w:val="24"/>
          <w:szCs w:val="24"/>
        </w:rPr>
        <w:t>e</w:t>
      </w:r>
      <w:r w:rsidR="001E41B8">
        <w:rPr>
          <w:rFonts w:ascii="Arial" w:hAnsi="Arial" w:cs="Arial"/>
          <w:sz w:val="24"/>
          <w:szCs w:val="24"/>
        </w:rPr>
        <w:t xml:space="preserve"> </w:t>
      </w:r>
      <w:r w:rsidR="00725985">
        <w:rPr>
          <w:rFonts w:ascii="Arial" w:hAnsi="Arial" w:cs="Arial"/>
          <w:sz w:val="24"/>
          <w:szCs w:val="24"/>
        </w:rPr>
        <w:t>decided to</w:t>
      </w:r>
      <w:r w:rsidR="001E41B8">
        <w:rPr>
          <w:rFonts w:ascii="Arial" w:hAnsi="Arial" w:cs="Arial"/>
          <w:sz w:val="24"/>
          <w:szCs w:val="24"/>
        </w:rPr>
        <w:t xml:space="preserve"> designate June for the Disaster Relief Fund, July</w:t>
      </w:r>
      <w:r w:rsidR="00741FF2">
        <w:rPr>
          <w:rFonts w:ascii="Arial" w:hAnsi="Arial" w:cs="Arial"/>
          <w:sz w:val="24"/>
          <w:szCs w:val="24"/>
        </w:rPr>
        <w:t xml:space="preserve"> for An</w:t>
      </w:r>
      <w:r w:rsidR="00725985">
        <w:rPr>
          <w:rFonts w:ascii="Arial" w:hAnsi="Arial" w:cs="Arial"/>
          <w:sz w:val="24"/>
          <w:szCs w:val="24"/>
        </w:rPr>
        <w:t>n’s</w:t>
      </w:r>
      <w:r w:rsidR="00741FF2">
        <w:rPr>
          <w:rFonts w:ascii="Arial" w:hAnsi="Arial" w:cs="Arial"/>
          <w:sz w:val="24"/>
          <w:szCs w:val="24"/>
        </w:rPr>
        <w:t xml:space="preserve"> Angels.  Mike Perkins motioned August 2024 be designated for the Green Team.  J. Kuck seconded.  The vote was Affirmative.</w:t>
      </w:r>
    </w:p>
    <w:p w14:paraId="31DA1575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1675F69C" w14:textId="420C377A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Music Committee:  </w:t>
      </w:r>
      <w:r w:rsidR="00725985">
        <w:rPr>
          <w:rFonts w:ascii="Arial" w:hAnsi="Arial" w:cs="Arial"/>
          <w:sz w:val="24"/>
          <w:szCs w:val="24"/>
          <w:u w:val="single"/>
        </w:rPr>
        <w:t>Ellen George</w:t>
      </w:r>
    </w:p>
    <w:p w14:paraId="46826EA0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submitted in writing.  </w:t>
      </w:r>
    </w:p>
    <w:p w14:paraId="14DAD38F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29F2C9DA" w14:textId="79AAE76F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Pastoral Care Committee:  </w:t>
      </w:r>
      <w:r w:rsidR="00725985">
        <w:rPr>
          <w:rFonts w:ascii="Arial" w:hAnsi="Arial" w:cs="Arial"/>
          <w:sz w:val="24"/>
          <w:szCs w:val="24"/>
          <w:u w:val="single"/>
        </w:rPr>
        <w:t xml:space="preserve">Andrea </w:t>
      </w:r>
      <w:proofErr w:type="spellStart"/>
      <w:r w:rsidR="00725985">
        <w:rPr>
          <w:rFonts w:ascii="Arial" w:hAnsi="Arial" w:cs="Arial"/>
          <w:sz w:val="24"/>
          <w:szCs w:val="24"/>
          <w:u w:val="single"/>
        </w:rPr>
        <w:t>Niewiesk</w:t>
      </w:r>
      <w:proofErr w:type="spellEnd"/>
      <w:r w:rsidR="00725985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65B71C4A" w14:textId="731669EA" w:rsidR="00725985" w:rsidRPr="00725985" w:rsidRDefault="00725985" w:rsidP="00007BEA">
      <w:pPr>
        <w:spacing w:after="0"/>
        <w:rPr>
          <w:rFonts w:ascii="Arial" w:hAnsi="Arial" w:cs="Arial"/>
          <w:sz w:val="24"/>
          <w:szCs w:val="24"/>
        </w:rPr>
      </w:pPr>
      <w:r w:rsidRPr="00725985">
        <w:rPr>
          <w:rFonts w:ascii="Arial" w:hAnsi="Arial" w:cs="Arial"/>
          <w:sz w:val="24"/>
          <w:szCs w:val="24"/>
        </w:rPr>
        <w:t>Report submitted in writing.</w:t>
      </w:r>
    </w:p>
    <w:p w14:paraId="62366CCF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F93F61" w14:textId="45EE09F1" w:rsidR="00007BEA" w:rsidRDefault="00007BEA" w:rsidP="00007BE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Worship Committee:  </w:t>
      </w:r>
      <w:r w:rsidR="00725985">
        <w:rPr>
          <w:rFonts w:ascii="Arial" w:hAnsi="Arial" w:cs="Arial"/>
          <w:sz w:val="24"/>
          <w:szCs w:val="24"/>
          <w:u w:val="single"/>
        </w:rPr>
        <w:t>Mike Perkins</w:t>
      </w:r>
    </w:p>
    <w:p w14:paraId="61014194" w14:textId="616E73AA" w:rsidR="00007BEA" w:rsidRPr="00A00915" w:rsidRDefault="00A00915" w:rsidP="00007BEA">
      <w:pPr>
        <w:spacing w:after="0"/>
        <w:rPr>
          <w:rFonts w:ascii="Arial" w:hAnsi="Arial" w:cs="Arial"/>
          <w:sz w:val="24"/>
          <w:szCs w:val="24"/>
        </w:rPr>
      </w:pPr>
      <w:r w:rsidRPr="00A00915">
        <w:rPr>
          <w:rFonts w:ascii="Arial" w:hAnsi="Arial" w:cs="Arial"/>
          <w:sz w:val="24"/>
          <w:szCs w:val="24"/>
        </w:rPr>
        <w:t xml:space="preserve">Mike reported </w:t>
      </w:r>
      <w:r>
        <w:rPr>
          <w:rFonts w:ascii="Arial" w:hAnsi="Arial" w:cs="Arial"/>
          <w:sz w:val="24"/>
          <w:szCs w:val="24"/>
        </w:rPr>
        <w:t xml:space="preserve">the Committee was is addressing several items including upgrading the sound system in the nursery and the chapel sound system. </w:t>
      </w:r>
    </w:p>
    <w:p w14:paraId="083DC6B3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58A0D722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2D6A1715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5A045166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Rev. Bowersock led us in the Lord’s prayer to conclude the meeting.</w:t>
      </w:r>
    </w:p>
    <w:p w14:paraId="72B3AEE9" w14:textId="12D5A8F2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to adjourn the meeting was made by Jacob Coburn and seconded by </w:t>
      </w:r>
      <w:r w:rsidR="00A00915">
        <w:rPr>
          <w:rFonts w:ascii="Arial" w:hAnsi="Arial" w:cs="Arial"/>
          <w:sz w:val="24"/>
          <w:szCs w:val="24"/>
        </w:rPr>
        <w:t>Mike Perkins</w:t>
      </w:r>
      <w:r>
        <w:rPr>
          <w:rFonts w:ascii="Arial" w:hAnsi="Arial" w:cs="Arial"/>
          <w:sz w:val="24"/>
          <w:szCs w:val="24"/>
        </w:rPr>
        <w:t xml:space="preserve"> at 8:</w:t>
      </w:r>
      <w:r w:rsidR="00A00915">
        <w:rPr>
          <w:rFonts w:ascii="Arial" w:hAnsi="Arial" w:cs="Arial"/>
          <w:sz w:val="24"/>
          <w:szCs w:val="24"/>
        </w:rPr>
        <w:t>45</w:t>
      </w:r>
      <w:proofErr w:type="gramStart"/>
      <w:r w:rsidR="00A00915">
        <w:rPr>
          <w:rFonts w:ascii="Arial" w:hAnsi="Arial" w:cs="Arial"/>
          <w:sz w:val="24"/>
          <w:szCs w:val="24"/>
        </w:rPr>
        <w:t>pm.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14:paraId="724A2052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20C6D769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 by Diane van Deusen, Clerk  </w:t>
      </w:r>
    </w:p>
    <w:p w14:paraId="0742A719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2311164B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6EA4493B" w14:textId="4E905A2B" w:rsidR="003F0B3A" w:rsidRDefault="003F0B3A" w:rsidP="003F0B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6"/>
          <w:szCs w:val="26"/>
          <w:highlight w:val="yellow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6"/>
          <w:szCs w:val="26"/>
          <w:highlight w:val="yellow"/>
          <w14:ligatures w14:val="none"/>
        </w:rPr>
        <w:t xml:space="preserve">Please have any articles for the Messenger to the office June 14 (or sooner)!  </w:t>
      </w:r>
    </w:p>
    <w:p w14:paraId="2F9A53DF" w14:textId="77777777" w:rsidR="003F0B3A" w:rsidRDefault="003F0B3A" w:rsidP="003F0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6"/>
          <w:szCs w:val="26"/>
          <w:highlight w:val="yellow"/>
          <w14:ligatures w14:val="none"/>
        </w:rPr>
        <w:t>Please submit committee reports by Friday, June 14.</w:t>
      </w:r>
    </w:p>
    <w:p w14:paraId="6190F52A" w14:textId="77777777" w:rsidR="00007BEA" w:rsidRDefault="00007BEA" w:rsidP="00007BEA">
      <w:pPr>
        <w:spacing w:after="0"/>
        <w:rPr>
          <w:rFonts w:ascii="Arial" w:hAnsi="Arial" w:cs="Arial"/>
          <w:sz w:val="24"/>
          <w:szCs w:val="24"/>
        </w:rPr>
      </w:pPr>
    </w:p>
    <w:p w14:paraId="111A35C3" w14:textId="77777777" w:rsidR="00007BEA" w:rsidRDefault="00007BEA" w:rsidP="00007BEA"/>
    <w:p w14:paraId="61E954E1" w14:textId="77777777" w:rsidR="00007BEA" w:rsidRDefault="00007BEA"/>
    <w:sectPr w:rsidR="00007BEA" w:rsidSect="00007BE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EA"/>
    <w:rsid w:val="00007BEA"/>
    <w:rsid w:val="00184D32"/>
    <w:rsid w:val="00186B54"/>
    <w:rsid w:val="001E41B8"/>
    <w:rsid w:val="00224DC1"/>
    <w:rsid w:val="003F0B3A"/>
    <w:rsid w:val="003F5224"/>
    <w:rsid w:val="004837B1"/>
    <w:rsid w:val="00511E0D"/>
    <w:rsid w:val="00725985"/>
    <w:rsid w:val="00741FF2"/>
    <w:rsid w:val="00865E31"/>
    <w:rsid w:val="00935DAD"/>
    <w:rsid w:val="00945D54"/>
    <w:rsid w:val="00996B47"/>
    <w:rsid w:val="00A00915"/>
    <w:rsid w:val="00AC0422"/>
    <w:rsid w:val="00D205A1"/>
    <w:rsid w:val="00E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CA1C"/>
  <w15:chartTrackingRefBased/>
  <w15:docId w15:val="{2EA73C5E-4C33-480E-B0C8-D63E7B1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B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Deusen</dc:creator>
  <cp:keywords/>
  <dc:description/>
  <cp:lastModifiedBy>David Van Deusen</cp:lastModifiedBy>
  <cp:revision>5</cp:revision>
  <dcterms:created xsi:type="dcterms:W3CDTF">2024-05-25T13:53:00Z</dcterms:created>
  <dcterms:modified xsi:type="dcterms:W3CDTF">2024-05-29T20:45:00Z</dcterms:modified>
</cp:coreProperties>
</file>